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995" w:type="dxa"/>
        <w:tblLook w:val="04A0" w:firstRow="1" w:lastRow="0" w:firstColumn="1" w:lastColumn="0" w:noHBand="0" w:noVBand="1"/>
      </w:tblPr>
      <w:tblGrid>
        <w:gridCol w:w="3263"/>
        <w:gridCol w:w="3366"/>
        <w:gridCol w:w="3366"/>
      </w:tblGrid>
      <w:tr w:rsidR="00D46789" w:rsidRPr="0097217D" w14:paraId="6534F68E" w14:textId="77777777" w:rsidTr="00B457A0">
        <w:tc>
          <w:tcPr>
            <w:tcW w:w="3263" w:type="dxa"/>
          </w:tcPr>
          <w:p w14:paraId="7779669C" w14:textId="3BE38891" w:rsidR="00D46789" w:rsidRPr="0097217D" w:rsidRDefault="00D46789" w:rsidP="002B1B10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 w:colFirst="1" w:colLast="1"/>
          </w:p>
        </w:tc>
        <w:tc>
          <w:tcPr>
            <w:tcW w:w="3366" w:type="dxa"/>
          </w:tcPr>
          <w:p w14:paraId="07626C2E" w14:textId="22FAFA7E" w:rsidR="00D46789" w:rsidRPr="0097217D" w:rsidRDefault="00D46789" w:rsidP="008D0AD1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97217D">
              <w:rPr>
                <w:rFonts w:ascii="Times New Roman" w:hAnsi="Times New Roman" w:cs="Times New Roman"/>
                <w:b/>
                <w:lang w:val="it-IT"/>
              </w:rPr>
              <w:t>Italiano</w:t>
            </w:r>
          </w:p>
        </w:tc>
        <w:tc>
          <w:tcPr>
            <w:tcW w:w="3366" w:type="dxa"/>
          </w:tcPr>
          <w:p w14:paraId="65DCDDC7" w14:textId="1168891F" w:rsidR="00D46789" w:rsidRPr="0097217D" w:rsidRDefault="00D46789" w:rsidP="008D0AD1">
            <w:pPr>
              <w:rPr>
                <w:rFonts w:ascii="Times New Roman" w:hAnsi="Times New Roman" w:cs="Times New Roman"/>
                <w:b/>
              </w:rPr>
            </w:pPr>
            <w:r w:rsidRPr="0097217D">
              <w:rPr>
                <w:rFonts w:ascii="Times New Roman" w:hAnsi="Times New Roman" w:cs="Times New Roman"/>
                <w:b/>
              </w:rPr>
              <w:t>English</w:t>
            </w:r>
          </w:p>
        </w:tc>
      </w:tr>
      <w:tr w:rsidR="00D46789" w:rsidRPr="0097217D" w14:paraId="38C5101F" w14:textId="77777777" w:rsidTr="00D46789">
        <w:tc>
          <w:tcPr>
            <w:tcW w:w="3263" w:type="dxa"/>
          </w:tcPr>
          <w:p w14:paraId="363D5BB7" w14:textId="10F950A5" w:rsidR="00D46789" w:rsidRPr="0097217D" w:rsidRDefault="00D46789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97217D">
              <w:rPr>
                <w:rFonts w:ascii="Times New Roman" w:hAnsi="Times New Roman" w:cs="Times New Roman"/>
                <w:b/>
                <w:lang w:val="it-IT"/>
              </w:rPr>
              <w:t>Docente/</w:t>
            </w:r>
            <w:proofErr w:type="spellStart"/>
            <w:r w:rsidRPr="0097217D">
              <w:rPr>
                <w:rFonts w:ascii="Times New Roman" w:hAnsi="Times New Roman" w:cs="Times New Roman"/>
                <w:b/>
                <w:lang w:val="it-IT"/>
              </w:rPr>
              <w:t>Instructor</w:t>
            </w:r>
            <w:proofErr w:type="spellEnd"/>
            <w:r w:rsidRPr="0097217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</w:p>
        </w:tc>
        <w:tc>
          <w:tcPr>
            <w:tcW w:w="3366" w:type="dxa"/>
          </w:tcPr>
          <w:p w14:paraId="0A1AAEA5" w14:textId="632E36D6" w:rsidR="00D46789" w:rsidRPr="0097217D" w:rsidRDefault="00842454" w:rsidP="0002263B">
            <w:pPr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97217D">
              <w:rPr>
                <w:rFonts w:ascii="Times New Roman" w:hAnsi="Times New Roman" w:cs="Times New Roman"/>
                <w:lang w:val="it-IT"/>
              </w:rPr>
              <w:t>G.E.</w:t>
            </w:r>
            <w:proofErr w:type="gramEnd"/>
            <w:r w:rsidRPr="0097217D">
              <w:rPr>
                <w:rFonts w:ascii="Times New Roman" w:hAnsi="Times New Roman" w:cs="Times New Roman"/>
                <w:lang w:val="it-IT"/>
              </w:rPr>
              <w:t xml:space="preserve"> Montanari</w:t>
            </w:r>
          </w:p>
        </w:tc>
        <w:tc>
          <w:tcPr>
            <w:tcW w:w="3366" w:type="dxa"/>
          </w:tcPr>
          <w:p w14:paraId="6AF449EE" w14:textId="24EF0F35" w:rsidR="00D46789" w:rsidRPr="0097217D" w:rsidRDefault="00842454" w:rsidP="008D0AD1">
            <w:pPr>
              <w:rPr>
                <w:rFonts w:ascii="Times New Roman" w:hAnsi="Times New Roman" w:cs="Times New Roman"/>
              </w:rPr>
            </w:pPr>
            <w:r w:rsidRPr="0097217D">
              <w:rPr>
                <w:rFonts w:ascii="Times New Roman" w:hAnsi="Times New Roman" w:cs="Times New Roman"/>
              </w:rPr>
              <w:t>G.E. Montanari</w:t>
            </w:r>
          </w:p>
        </w:tc>
      </w:tr>
      <w:tr w:rsidR="00D46789" w:rsidRPr="0097217D" w14:paraId="306EE87D" w14:textId="77777777" w:rsidTr="00D46789">
        <w:tc>
          <w:tcPr>
            <w:tcW w:w="3263" w:type="dxa"/>
          </w:tcPr>
          <w:p w14:paraId="7B083506" w14:textId="7ADDDD3D" w:rsidR="00D46789" w:rsidRPr="0097217D" w:rsidRDefault="00D46789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97217D">
              <w:rPr>
                <w:rFonts w:ascii="Times New Roman" w:hAnsi="Times New Roman" w:cs="Times New Roman"/>
                <w:b/>
                <w:lang w:val="it-IT"/>
              </w:rPr>
              <w:t xml:space="preserve">Titolo/Title </w:t>
            </w:r>
          </w:p>
        </w:tc>
        <w:tc>
          <w:tcPr>
            <w:tcW w:w="3366" w:type="dxa"/>
          </w:tcPr>
          <w:p w14:paraId="7A7FA3B4" w14:textId="51292BAB" w:rsidR="00D46789" w:rsidRPr="0097217D" w:rsidRDefault="005C5BDE" w:rsidP="00455F4A">
            <w:pPr>
              <w:rPr>
                <w:rFonts w:ascii="Times New Roman" w:hAnsi="Times New Roman" w:cs="Times New Roman"/>
                <w:lang w:val="it-IT"/>
              </w:rPr>
            </w:pPr>
            <w:r w:rsidRPr="0097217D">
              <w:rPr>
                <w:rFonts w:ascii="Times New Roman" w:hAnsi="Times New Roman" w:cs="Times New Roman"/>
                <w:lang w:val="it-IT"/>
              </w:rPr>
              <w:t xml:space="preserve">Utilizzo delle informazioni ausiliarie nell’inferenza </w:t>
            </w:r>
            <w:r w:rsidR="00455F4A" w:rsidRPr="0097217D">
              <w:rPr>
                <w:rFonts w:ascii="Times New Roman" w:hAnsi="Times New Roman" w:cs="Times New Roman"/>
                <w:lang w:val="it-IT"/>
              </w:rPr>
              <w:t xml:space="preserve">descrittiva per </w:t>
            </w:r>
            <w:r w:rsidRPr="0097217D">
              <w:rPr>
                <w:rFonts w:ascii="Times New Roman" w:hAnsi="Times New Roman" w:cs="Times New Roman"/>
                <w:lang w:val="it-IT"/>
              </w:rPr>
              <w:t>popolazioni finite</w:t>
            </w:r>
          </w:p>
        </w:tc>
        <w:tc>
          <w:tcPr>
            <w:tcW w:w="3366" w:type="dxa"/>
          </w:tcPr>
          <w:p w14:paraId="04E71720" w14:textId="7F49B993" w:rsidR="00D46789" w:rsidRPr="0097217D" w:rsidRDefault="005C5BDE" w:rsidP="00455F4A">
            <w:pPr>
              <w:rPr>
                <w:rFonts w:ascii="Times New Roman" w:hAnsi="Times New Roman" w:cs="Times New Roman"/>
              </w:rPr>
            </w:pPr>
            <w:r w:rsidRPr="0097217D">
              <w:rPr>
                <w:rFonts w:ascii="Times New Roman" w:hAnsi="Times New Roman" w:cs="Times New Roman"/>
              </w:rPr>
              <w:t xml:space="preserve">Use of auxiliary information in </w:t>
            </w:r>
            <w:r w:rsidR="00455F4A" w:rsidRPr="0097217D">
              <w:rPr>
                <w:rFonts w:ascii="Times New Roman" w:hAnsi="Times New Roman" w:cs="Times New Roman"/>
              </w:rPr>
              <w:t>descriptive f</w:t>
            </w:r>
            <w:r w:rsidRPr="0097217D">
              <w:rPr>
                <w:rFonts w:ascii="Times New Roman" w:hAnsi="Times New Roman" w:cs="Times New Roman"/>
              </w:rPr>
              <w:t xml:space="preserve">inite population inference </w:t>
            </w:r>
          </w:p>
        </w:tc>
      </w:tr>
      <w:tr w:rsidR="00D46789" w:rsidRPr="0097217D" w14:paraId="247DDA2D" w14:textId="77777777" w:rsidTr="00D46789">
        <w:tc>
          <w:tcPr>
            <w:tcW w:w="3263" w:type="dxa"/>
          </w:tcPr>
          <w:p w14:paraId="7C55DD6A" w14:textId="622A027E" w:rsidR="00D46789" w:rsidRPr="0097217D" w:rsidRDefault="00D46789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97217D">
              <w:rPr>
                <w:rFonts w:ascii="Times New Roman" w:hAnsi="Times New Roman" w:cs="Times New Roman"/>
                <w:b/>
                <w:lang w:val="it-IT"/>
              </w:rPr>
              <w:t>Contenuti/</w:t>
            </w:r>
            <w:proofErr w:type="spellStart"/>
            <w:r w:rsidRPr="0097217D">
              <w:rPr>
                <w:rFonts w:ascii="Times New Roman" w:hAnsi="Times New Roman" w:cs="Times New Roman"/>
                <w:b/>
                <w:lang w:val="it-IT"/>
              </w:rPr>
              <w:t>Contents</w:t>
            </w:r>
            <w:proofErr w:type="spellEnd"/>
          </w:p>
        </w:tc>
        <w:tc>
          <w:tcPr>
            <w:tcW w:w="3366" w:type="dxa"/>
          </w:tcPr>
          <w:p w14:paraId="3C3FB7A4" w14:textId="77777777" w:rsidR="00FF23CF" w:rsidRPr="0097217D" w:rsidRDefault="00455F4A" w:rsidP="00455F4A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it-IT"/>
              </w:rPr>
            </w:pPr>
            <w:r w:rsidRPr="0097217D">
              <w:rPr>
                <w:rFonts w:ascii="Times New Roman" w:hAnsi="Times New Roman" w:cs="Times New Roman"/>
                <w:lang w:val="it-IT"/>
              </w:rPr>
              <w:t>L’impiego delle variabili ausiliarie per la costruzione degli stimatori</w:t>
            </w:r>
          </w:p>
          <w:p w14:paraId="6B448A62" w14:textId="69FBDCFF" w:rsidR="00455F4A" w:rsidRPr="0097217D" w:rsidRDefault="00455F4A" w:rsidP="00455F4A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97217D">
              <w:rPr>
                <w:rFonts w:ascii="Times New Roman" w:hAnsi="Times New Roman" w:cs="Times New Roman"/>
                <w:lang w:val="it-IT"/>
              </w:rPr>
              <w:t>L’impiego delle variabili ausiliarie per la correzione della mancata risposta totale</w:t>
            </w:r>
            <w:proofErr w:type="gramEnd"/>
          </w:p>
        </w:tc>
        <w:tc>
          <w:tcPr>
            <w:tcW w:w="3366" w:type="dxa"/>
          </w:tcPr>
          <w:p w14:paraId="0612BD24" w14:textId="77777777" w:rsidR="0078050E" w:rsidRPr="0097217D" w:rsidRDefault="00455F4A" w:rsidP="00455F4A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7217D">
              <w:rPr>
                <w:rFonts w:ascii="Times New Roman" w:hAnsi="Times New Roman" w:cs="Times New Roman"/>
              </w:rPr>
              <w:t xml:space="preserve">Use of auxiliary information </w:t>
            </w:r>
            <w:r w:rsidR="0078050E" w:rsidRPr="0097217D">
              <w:rPr>
                <w:rFonts w:ascii="Times New Roman" w:hAnsi="Times New Roman" w:cs="Times New Roman"/>
              </w:rPr>
              <w:t>for building estimators of means and totals</w:t>
            </w:r>
          </w:p>
          <w:p w14:paraId="051C29D7" w14:textId="629DD796" w:rsidR="0075752B" w:rsidRPr="0097217D" w:rsidRDefault="0078050E" w:rsidP="00455F4A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7217D">
              <w:rPr>
                <w:rFonts w:ascii="Times New Roman" w:hAnsi="Times New Roman" w:cs="Times New Roman"/>
              </w:rPr>
              <w:t xml:space="preserve">Use of auxiliary information to compensate for non response </w:t>
            </w:r>
          </w:p>
        </w:tc>
      </w:tr>
      <w:tr w:rsidR="00887A73" w:rsidRPr="0097217D" w14:paraId="46689041" w14:textId="77777777" w:rsidTr="00D46789">
        <w:tc>
          <w:tcPr>
            <w:tcW w:w="3263" w:type="dxa"/>
          </w:tcPr>
          <w:p w14:paraId="195E8A92" w14:textId="17EEC9E0" w:rsidR="00887A73" w:rsidRPr="0097217D" w:rsidRDefault="00887A73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97217D">
              <w:rPr>
                <w:rFonts w:ascii="Times New Roman" w:hAnsi="Times New Roman" w:cs="Times New Roman"/>
                <w:b/>
                <w:lang w:val="it-IT"/>
              </w:rPr>
              <w:t>Testi/Reading list</w:t>
            </w:r>
          </w:p>
        </w:tc>
        <w:tc>
          <w:tcPr>
            <w:tcW w:w="3366" w:type="dxa"/>
          </w:tcPr>
          <w:p w14:paraId="0F8C079E" w14:textId="143B916B" w:rsidR="00A91465" w:rsidRPr="0097217D" w:rsidRDefault="005C5BDE" w:rsidP="005C5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97217D">
              <w:rPr>
                <w:rFonts w:ascii="Times New Roman" w:hAnsi="Times New Roman" w:cs="Times New Roman"/>
                <w:color w:val="002255"/>
                <w:lang w:val="it-IT"/>
              </w:rPr>
              <w:t xml:space="preserve">G. </w:t>
            </w:r>
            <w:proofErr w:type="spellStart"/>
            <w:r w:rsidRPr="0097217D">
              <w:rPr>
                <w:rFonts w:ascii="Times New Roman" w:hAnsi="Times New Roman" w:cs="Times New Roman"/>
                <w:color w:val="002255"/>
                <w:lang w:val="it-IT"/>
              </w:rPr>
              <w:t>Nicolini</w:t>
            </w:r>
            <w:proofErr w:type="spellEnd"/>
            <w:r w:rsidRPr="0097217D">
              <w:rPr>
                <w:rFonts w:ascii="Times New Roman" w:hAnsi="Times New Roman" w:cs="Times New Roman"/>
                <w:color w:val="002255"/>
                <w:lang w:val="it-IT"/>
              </w:rPr>
              <w:t xml:space="preserve">, D. </w:t>
            </w:r>
            <w:proofErr w:type="spellStart"/>
            <w:r w:rsidRPr="0097217D">
              <w:rPr>
                <w:rFonts w:ascii="Times New Roman" w:hAnsi="Times New Roman" w:cs="Times New Roman"/>
                <w:color w:val="002255"/>
                <w:lang w:val="it-IT"/>
              </w:rPr>
              <w:t>Marasini</w:t>
            </w:r>
            <w:proofErr w:type="spellEnd"/>
            <w:r w:rsidRPr="0097217D">
              <w:rPr>
                <w:rFonts w:ascii="Times New Roman" w:hAnsi="Times New Roman" w:cs="Times New Roman"/>
                <w:color w:val="002255"/>
                <w:lang w:val="it-IT"/>
              </w:rPr>
              <w:t xml:space="preserve">, </w:t>
            </w:r>
            <w:proofErr w:type="gramStart"/>
            <w:r w:rsidRPr="0097217D">
              <w:rPr>
                <w:rFonts w:ascii="Times New Roman" w:hAnsi="Times New Roman" w:cs="Times New Roman"/>
                <w:color w:val="002255"/>
                <w:lang w:val="it-IT"/>
              </w:rPr>
              <w:t>G.E.</w:t>
            </w:r>
            <w:proofErr w:type="gramEnd"/>
            <w:r w:rsidRPr="0097217D">
              <w:rPr>
                <w:rFonts w:ascii="Times New Roman" w:hAnsi="Times New Roman" w:cs="Times New Roman"/>
                <w:color w:val="002255"/>
                <w:lang w:val="it-IT"/>
              </w:rPr>
              <w:t xml:space="preserve"> Montanari,</w:t>
            </w:r>
            <w:r w:rsidR="00455F4A" w:rsidRPr="0097217D">
              <w:rPr>
                <w:rFonts w:ascii="Times New Roman" w:hAnsi="Times New Roman" w:cs="Times New Roman"/>
                <w:color w:val="002255"/>
                <w:lang w:val="it-IT"/>
              </w:rPr>
              <w:t xml:space="preserve"> </w:t>
            </w:r>
            <w:r w:rsidRPr="0097217D">
              <w:rPr>
                <w:rFonts w:ascii="Times New Roman" w:hAnsi="Times New Roman" w:cs="Times New Roman"/>
                <w:color w:val="002255"/>
                <w:lang w:val="it-IT"/>
              </w:rPr>
              <w:t xml:space="preserve">M. Pratesi, M.G. </w:t>
            </w:r>
            <w:proofErr w:type="spellStart"/>
            <w:r w:rsidRPr="0097217D">
              <w:rPr>
                <w:rFonts w:ascii="Times New Roman" w:hAnsi="Times New Roman" w:cs="Times New Roman"/>
                <w:color w:val="002255"/>
                <w:lang w:val="it-IT"/>
              </w:rPr>
              <w:t>Ranalli</w:t>
            </w:r>
            <w:proofErr w:type="spellEnd"/>
            <w:r w:rsidRPr="0097217D">
              <w:rPr>
                <w:rFonts w:ascii="Times New Roman" w:hAnsi="Times New Roman" w:cs="Times New Roman"/>
                <w:color w:val="002255"/>
                <w:lang w:val="it-IT"/>
              </w:rPr>
              <w:t>, E. Rocco</w:t>
            </w:r>
            <w:r w:rsidRPr="0097217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A91465" w:rsidRPr="0097217D">
              <w:rPr>
                <w:rFonts w:ascii="Times New Roman" w:hAnsi="Times New Roman" w:cs="Times New Roman"/>
                <w:lang w:val="it-IT"/>
              </w:rPr>
              <w:t>(20</w:t>
            </w:r>
            <w:r w:rsidR="00455F4A" w:rsidRPr="0097217D">
              <w:rPr>
                <w:rFonts w:ascii="Times New Roman" w:hAnsi="Times New Roman" w:cs="Times New Roman"/>
                <w:lang w:val="it-IT"/>
              </w:rPr>
              <w:t>13</w:t>
            </w:r>
            <w:r w:rsidR="00A91465" w:rsidRPr="0097217D">
              <w:rPr>
                <w:rFonts w:ascii="Times New Roman" w:hAnsi="Times New Roman" w:cs="Times New Roman"/>
                <w:lang w:val="it-IT"/>
              </w:rPr>
              <w:t xml:space="preserve">). </w:t>
            </w:r>
            <w:r w:rsidRPr="0097217D">
              <w:rPr>
                <w:rFonts w:ascii="Times New Roman" w:hAnsi="Times New Roman" w:cs="Times New Roman"/>
                <w:i/>
                <w:lang w:val="it-IT"/>
              </w:rPr>
              <w:t xml:space="preserve">Metodi di stima </w:t>
            </w:r>
            <w:proofErr w:type="gramStart"/>
            <w:r w:rsidRPr="0097217D">
              <w:rPr>
                <w:rFonts w:ascii="Times New Roman" w:hAnsi="Times New Roman" w:cs="Times New Roman"/>
                <w:i/>
                <w:lang w:val="it-IT"/>
              </w:rPr>
              <w:t>in presenza</w:t>
            </w:r>
            <w:proofErr w:type="gramEnd"/>
            <w:r w:rsidRPr="0097217D">
              <w:rPr>
                <w:rFonts w:ascii="Times New Roman" w:hAnsi="Times New Roman" w:cs="Times New Roman"/>
                <w:i/>
                <w:lang w:val="it-IT"/>
              </w:rPr>
              <w:t xml:space="preserve"> di errori non campionari. </w:t>
            </w:r>
            <w:proofErr w:type="spellStart"/>
            <w:r w:rsidRPr="0097217D">
              <w:rPr>
                <w:rFonts w:ascii="Times New Roman" w:hAnsi="Times New Roman" w:cs="Times New Roman"/>
                <w:lang w:val="it-IT"/>
              </w:rPr>
              <w:t>Springer</w:t>
            </w:r>
            <w:proofErr w:type="spellEnd"/>
            <w:r w:rsidR="00455F4A" w:rsidRPr="0097217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455F4A" w:rsidRPr="0097217D">
              <w:rPr>
                <w:rFonts w:ascii="Times New Roman" w:hAnsi="Times New Roman" w:cs="Times New Roman"/>
                <w:lang w:val="it-IT"/>
              </w:rPr>
              <w:t>Verlag</w:t>
            </w:r>
            <w:proofErr w:type="spellEnd"/>
            <w:r w:rsidR="00455F4A" w:rsidRPr="0097217D">
              <w:rPr>
                <w:rFonts w:ascii="Times New Roman" w:hAnsi="Times New Roman" w:cs="Times New Roman"/>
                <w:lang w:val="it-IT"/>
              </w:rPr>
              <w:t>, Italia</w:t>
            </w:r>
            <w:proofErr w:type="gramStart"/>
            <w:r w:rsidRPr="0097217D">
              <w:rPr>
                <w:rFonts w:ascii="Times New Roman" w:hAnsi="Times New Roman" w:cs="Times New Roman"/>
                <w:lang w:val="it-IT"/>
              </w:rPr>
              <w:t xml:space="preserve">  </w:t>
            </w:r>
            <w:proofErr w:type="gramEnd"/>
            <w:r w:rsidR="00455F4A" w:rsidRPr="0097217D">
              <w:rPr>
                <w:rFonts w:ascii="Times New Roman" w:hAnsi="Times New Roman" w:cs="Times New Roman"/>
                <w:lang w:val="it-IT"/>
              </w:rPr>
              <w:t>(</w:t>
            </w:r>
            <w:proofErr w:type="spellStart"/>
            <w:r w:rsidR="00455F4A" w:rsidRPr="0097217D">
              <w:rPr>
                <w:rFonts w:ascii="Times New Roman" w:hAnsi="Times New Roman" w:cs="Times New Roman"/>
                <w:lang w:val="it-IT"/>
              </w:rPr>
              <w:t>Capp</w:t>
            </w:r>
            <w:proofErr w:type="spellEnd"/>
            <w:r w:rsidR="00455F4A" w:rsidRPr="0097217D">
              <w:rPr>
                <w:rFonts w:ascii="Times New Roman" w:hAnsi="Times New Roman" w:cs="Times New Roman"/>
                <w:lang w:val="it-IT"/>
              </w:rPr>
              <w:t xml:space="preserve">. 3 e </w:t>
            </w:r>
            <w:proofErr w:type="gramStart"/>
            <w:r w:rsidR="00455F4A" w:rsidRPr="0097217D">
              <w:rPr>
                <w:rFonts w:ascii="Times New Roman" w:hAnsi="Times New Roman" w:cs="Times New Roman"/>
                <w:lang w:val="it-IT"/>
              </w:rPr>
              <w:t>5</w:t>
            </w:r>
            <w:proofErr w:type="gramEnd"/>
            <w:r w:rsidR="00455F4A" w:rsidRPr="0097217D">
              <w:rPr>
                <w:rFonts w:ascii="Times New Roman" w:hAnsi="Times New Roman" w:cs="Times New Roman"/>
                <w:lang w:val="it-IT"/>
              </w:rPr>
              <w:t>)</w:t>
            </w:r>
          </w:p>
          <w:p w14:paraId="4D66359E" w14:textId="77777777" w:rsidR="00A91465" w:rsidRPr="0097217D" w:rsidRDefault="00A91465" w:rsidP="0018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14:paraId="57CFCA33" w14:textId="23B2311C" w:rsidR="00887A73" w:rsidRPr="0097217D" w:rsidRDefault="0078050E" w:rsidP="00780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97217D">
              <w:rPr>
                <w:rFonts w:ascii="Times New Roman" w:hAnsi="Times New Roman" w:cs="Times New Roman"/>
                <w:lang w:val="it-IT"/>
              </w:rPr>
              <w:t>Articoli recenti sull’impiego di metodi non parametrici</w:t>
            </w:r>
          </w:p>
        </w:tc>
        <w:tc>
          <w:tcPr>
            <w:tcW w:w="3366" w:type="dxa"/>
          </w:tcPr>
          <w:p w14:paraId="7205D7F6" w14:textId="77777777" w:rsidR="00455F4A" w:rsidRPr="0097217D" w:rsidRDefault="00455F4A" w:rsidP="00455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97217D">
              <w:rPr>
                <w:rFonts w:ascii="Times New Roman" w:hAnsi="Times New Roman" w:cs="Times New Roman"/>
                <w:color w:val="002255"/>
                <w:lang w:val="it-IT"/>
              </w:rPr>
              <w:t xml:space="preserve">G. </w:t>
            </w:r>
            <w:proofErr w:type="spellStart"/>
            <w:r w:rsidRPr="0097217D">
              <w:rPr>
                <w:rFonts w:ascii="Times New Roman" w:hAnsi="Times New Roman" w:cs="Times New Roman"/>
                <w:color w:val="002255"/>
                <w:lang w:val="it-IT"/>
              </w:rPr>
              <w:t>Nicolini</w:t>
            </w:r>
            <w:proofErr w:type="spellEnd"/>
            <w:r w:rsidRPr="0097217D">
              <w:rPr>
                <w:rFonts w:ascii="Times New Roman" w:hAnsi="Times New Roman" w:cs="Times New Roman"/>
                <w:color w:val="002255"/>
                <w:lang w:val="it-IT"/>
              </w:rPr>
              <w:t xml:space="preserve">, D. </w:t>
            </w:r>
            <w:proofErr w:type="spellStart"/>
            <w:r w:rsidRPr="0097217D">
              <w:rPr>
                <w:rFonts w:ascii="Times New Roman" w:hAnsi="Times New Roman" w:cs="Times New Roman"/>
                <w:color w:val="002255"/>
                <w:lang w:val="it-IT"/>
              </w:rPr>
              <w:t>Marasini</w:t>
            </w:r>
            <w:proofErr w:type="spellEnd"/>
            <w:r w:rsidRPr="0097217D">
              <w:rPr>
                <w:rFonts w:ascii="Times New Roman" w:hAnsi="Times New Roman" w:cs="Times New Roman"/>
                <w:color w:val="002255"/>
                <w:lang w:val="it-IT"/>
              </w:rPr>
              <w:t xml:space="preserve">, </w:t>
            </w:r>
            <w:proofErr w:type="gramStart"/>
            <w:r w:rsidRPr="0097217D">
              <w:rPr>
                <w:rFonts w:ascii="Times New Roman" w:hAnsi="Times New Roman" w:cs="Times New Roman"/>
                <w:color w:val="002255"/>
                <w:lang w:val="it-IT"/>
              </w:rPr>
              <w:t>G.E.</w:t>
            </w:r>
            <w:proofErr w:type="gramEnd"/>
            <w:r w:rsidRPr="0097217D">
              <w:rPr>
                <w:rFonts w:ascii="Times New Roman" w:hAnsi="Times New Roman" w:cs="Times New Roman"/>
                <w:color w:val="002255"/>
                <w:lang w:val="it-IT"/>
              </w:rPr>
              <w:t xml:space="preserve"> Montanari, M. Pratesi, M.G. </w:t>
            </w:r>
            <w:proofErr w:type="spellStart"/>
            <w:r w:rsidRPr="0097217D">
              <w:rPr>
                <w:rFonts w:ascii="Times New Roman" w:hAnsi="Times New Roman" w:cs="Times New Roman"/>
                <w:color w:val="002255"/>
                <w:lang w:val="it-IT"/>
              </w:rPr>
              <w:t>Ranalli</w:t>
            </w:r>
            <w:proofErr w:type="spellEnd"/>
            <w:r w:rsidRPr="0097217D">
              <w:rPr>
                <w:rFonts w:ascii="Times New Roman" w:hAnsi="Times New Roman" w:cs="Times New Roman"/>
                <w:color w:val="002255"/>
                <w:lang w:val="it-IT"/>
              </w:rPr>
              <w:t>, E. Rocco</w:t>
            </w:r>
            <w:r w:rsidRPr="0097217D">
              <w:rPr>
                <w:rFonts w:ascii="Times New Roman" w:hAnsi="Times New Roman" w:cs="Times New Roman"/>
                <w:lang w:val="it-IT"/>
              </w:rPr>
              <w:t xml:space="preserve"> (2013). </w:t>
            </w:r>
            <w:r w:rsidRPr="0097217D">
              <w:rPr>
                <w:rFonts w:ascii="Times New Roman" w:hAnsi="Times New Roman" w:cs="Times New Roman"/>
                <w:i/>
                <w:lang w:val="it-IT"/>
              </w:rPr>
              <w:t xml:space="preserve">Metodi di stima </w:t>
            </w:r>
            <w:proofErr w:type="gramStart"/>
            <w:r w:rsidRPr="0097217D">
              <w:rPr>
                <w:rFonts w:ascii="Times New Roman" w:hAnsi="Times New Roman" w:cs="Times New Roman"/>
                <w:i/>
                <w:lang w:val="it-IT"/>
              </w:rPr>
              <w:t>in presenza</w:t>
            </w:r>
            <w:proofErr w:type="gramEnd"/>
            <w:r w:rsidRPr="0097217D">
              <w:rPr>
                <w:rFonts w:ascii="Times New Roman" w:hAnsi="Times New Roman" w:cs="Times New Roman"/>
                <w:i/>
                <w:lang w:val="it-IT"/>
              </w:rPr>
              <w:t xml:space="preserve"> di errori non campionari. </w:t>
            </w:r>
            <w:proofErr w:type="spellStart"/>
            <w:r w:rsidRPr="0097217D">
              <w:rPr>
                <w:rFonts w:ascii="Times New Roman" w:hAnsi="Times New Roman" w:cs="Times New Roman"/>
                <w:lang w:val="it-IT"/>
              </w:rPr>
              <w:t>Springer</w:t>
            </w:r>
            <w:proofErr w:type="spellEnd"/>
            <w:r w:rsidRPr="0097217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97217D">
              <w:rPr>
                <w:rFonts w:ascii="Times New Roman" w:hAnsi="Times New Roman" w:cs="Times New Roman"/>
                <w:lang w:val="it-IT"/>
              </w:rPr>
              <w:t>Verlag</w:t>
            </w:r>
            <w:proofErr w:type="spellEnd"/>
            <w:r w:rsidRPr="0097217D">
              <w:rPr>
                <w:rFonts w:ascii="Times New Roman" w:hAnsi="Times New Roman" w:cs="Times New Roman"/>
                <w:lang w:val="it-IT"/>
              </w:rPr>
              <w:t>, Italia</w:t>
            </w:r>
            <w:proofErr w:type="gramStart"/>
            <w:r w:rsidRPr="0097217D">
              <w:rPr>
                <w:rFonts w:ascii="Times New Roman" w:hAnsi="Times New Roman" w:cs="Times New Roman"/>
                <w:lang w:val="it-IT"/>
              </w:rPr>
              <w:t xml:space="preserve">  </w:t>
            </w:r>
            <w:proofErr w:type="gramEnd"/>
            <w:r w:rsidRPr="0097217D">
              <w:rPr>
                <w:rFonts w:ascii="Times New Roman" w:hAnsi="Times New Roman" w:cs="Times New Roman"/>
                <w:lang w:val="it-IT"/>
              </w:rPr>
              <w:t>(</w:t>
            </w:r>
            <w:proofErr w:type="spellStart"/>
            <w:r w:rsidRPr="0097217D">
              <w:rPr>
                <w:rFonts w:ascii="Times New Roman" w:hAnsi="Times New Roman" w:cs="Times New Roman"/>
                <w:lang w:val="it-IT"/>
              </w:rPr>
              <w:t>Capp</w:t>
            </w:r>
            <w:proofErr w:type="spellEnd"/>
            <w:r w:rsidRPr="0097217D">
              <w:rPr>
                <w:rFonts w:ascii="Times New Roman" w:hAnsi="Times New Roman" w:cs="Times New Roman"/>
                <w:lang w:val="it-IT"/>
              </w:rPr>
              <w:t xml:space="preserve">. 3 e </w:t>
            </w:r>
            <w:proofErr w:type="gramStart"/>
            <w:r w:rsidRPr="0097217D">
              <w:rPr>
                <w:rFonts w:ascii="Times New Roman" w:hAnsi="Times New Roman" w:cs="Times New Roman"/>
                <w:lang w:val="it-IT"/>
              </w:rPr>
              <w:t>5</w:t>
            </w:r>
            <w:proofErr w:type="gramEnd"/>
            <w:r w:rsidRPr="0097217D">
              <w:rPr>
                <w:rFonts w:ascii="Times New Roman" w:hAnsi="Times New Roman" w:cs="Times New Roman"/>
                <w:lang w:val="it-IT"/>
              </w:rPr>
              <w:t>)</w:t>
            </w:r>
          </w:p>
          <w:p w14:paraId="653ADF64" w14:textId="77777777" w:rsidR="00455F4A" w:rsidRPr="0097217D" w:rsidRDefault="00455F4A" w:rsidP="00455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14:paraId="5AF6BAC9" w14:textId="0A89E500" w:rsidR="00887A73" w:rsidRPr="0097217D" w:rsidRDefault="0078050E" w:rsidP="0078050E">
            <w:pPr>
              <w:rPr>
                <w:rFonts w:ascii="Times New Roman" w:hAnsi="Times New Roman" w:cs="Times New Roman"/>
              </w:rPr>
            </w:pPr>
            <w:r w:rsidRPr="0097217D">
              <w:rPr>
                <w:rFonts w:ascii="Times New Roman" w:hAnsi="Times New Roman" w:cs="Times New Roman"/>
              </w:rPr>
              <w:t xml:space="preserve">Research papers from the literature on the use of </w:t>
            </w:r>
            <w:proofErr w:type="gramStart"/>
            <w:r w:rsidRPr="0097217D">
              <w:rPr>
                <w:rFonts w:ascii="Times New Roman" w:hAnsi="Times New Roman" w:cs="Times New Roman"/>
              </w:rPr>
              <w:t>non parametric</w:t>
            </w:r>
            <w:proofErr w:type="gramEnd"/>
            <w:r w:rsidRPr="0097217D">
              <w:rPr>
                <w:rFonts w:ascii="Times New Roman" w:hAnsi="Times New Roman" w:cs="Times New Roman"/>
              </w:rPr>
              <w:t xml:space="preserve"> methods.</w:t>
            </w:r>
          </w:p>
        </w:tc>
      </w:tr>
      <w:tr w:rsidR="00887A73" w:rsidRPr="0097217D" w14:paraId="44C14EA0" w14:textId="77777777" w:rsidTr="00D46789">
        <w:tc>
          <w:tcPr>
            <w:tcW w:w="3263" w:type="dxa"/>
          </w:tcPr>
          <w:p w14:paraId="29CBD7BC" w14:textId="4F2F6535" w:rsidR="00887A73" w:rsidRPr="0097217D" w:rsidRDefault="00887A73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97217D">
              <w:rPr>
                <w:rFonts w:ascii="Times New Roman" w:hAnsi="Times New Roman" w:cs="Times New Roman"/>
                <w:b/>
                <w:lang w:val="it-IT"/>
              </w:rPr>
              <w:t>Mese/</w:t>
            </w:r>
            <w:proofErr w:type="spellStart"/>
            <w:r w:rsidRPr="0097217D">
              <w:rPr>
                <w:rFonts w:ascii="Times New Roman" w:hAnsi="Times New Roman" w:cs="Times New Roman"/>
                <w:b/>
                <w:lang w:val="it-IT"/>
              </w:rPr>
              <w:t>Month</w:t>
            </w:r>
            <w:proofErr w:type="spellEnd"/>
            <w:r w:rsidRPr="0097217D">
              <w:rPr>
                <w:rFonts w:ascii="Times New Roman" w:hAnsi="Times New Roman" w:cs="Times New Roman"/>
                <w:b/>
                <w:lang w:val="it-IT"/>
              </w:rPr>
              <w:t xml:space="preserve">*: </w:t>
            </w:r>
          </w:p>
        </w:tc>
        <w:tc>
          <w:tcPr>
            <w:tcW w:w="3366" w:type="dxa"/>
          </w:tcPr>
          <w:p w14:paraId="10F7B4BD" w14:textId="5D501A5C" w:rsidR="00887A73" w:rsidRPr="0097217D" w:rsidRDefault="00887A73" w:rsidP="008D0AD1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366" w:type="dxa"/>
          </w:tcPr>
          <w:p w14:paraId="0C200DE2" w14:textId="1F612015" w:rsidR="00FF23CF" w:rsidRPr="0097217D" w:rsidRDefault="00FF23CF" w:rsidP="00183FF8">
            <w:pPr>
              <w:rPr>
                <w:rFonts w:ascii="Times New Roman" w:hAnsi="Times New Roman" w:cs="Times New Roman"/>
              </w:rPr>
            </w:pPr>
          </w:p>
        </w:tc>
      </w:tr>
      <w:tr w:rsidR="00887A73" w:rsidRPr="0097217D" w14:paraId="01A6F1E6" w14:textId="77777777" w:rsidTr="00D46789">
        <w:tc>
          <w:tcPr>
            <w:tcW w:w="3263" w:type="dxa"/>
          </w:tcPr>
          <w:p w14:paraId="3F941016" w14:textId="7C9A347B" w:rsidR="00887A73" w:rsidRPr="0097217D" w:rsidRDefault="00887A73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97217D">
              <w:rPr>
                <w:rFonts w:ascii="Times New Roman" w:hAnsi="Times New Roman" w:cs="Times New Roman"/>
                <w:b/>
                <w:lang w:val="it-IT"/>
              </w:rPr>
              <w:t>Curriculum</w:t>
            </w:r>
          </w:p>
        </w:tc>
        <w:tc>
          <w:tcPr>
            <w:tcW w:w="3366" w:type="dxa"/>
          </w:tcPr>
          <w:p w14:paraId="1170CD88" w14:textId="44FA1125" w:rsidR="00887A73" w:rsidRPr="0097217D" w:rsidRDefault="00887A73" w:rsidP="008D0AD1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366" w:type="dxa"/>
          </w:tcPr>
          <w:p w14:paraId="2E39FCE0" w14:textId="48708312" w:rsidR="00FF23CF" w:rsidRPr="0097217D" w:rsidRDefault="00FF23CF" w:rsidP="008D0AD1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2C44D4F4" w14:textId="77777777" w:rsidR="00E2784E" w:rsidRPr="0097217D" w:rsidRDefault="00E2784E" w:rsidP="002B1B10">
      <w:pPr>
        <w:jc w:val="both"/>
        <w:rPr>
          <w:rFonts w:ascii="Times New Roman" w:hAnsi="Times New Roman" w:cs="Times New Roman"/>
          <w:lang w:val="it-IT"/>
        </w:rPr>
      </w:pPr>
    </w:p>
    <w:sectPr w:rsidR="00E2784E" w:rsidRPr="0097217D" w:rsidSect="00FA57A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37E1D"/>
    <w:multiLevelType w:val="hybridMultilevel"/>
    <w:tmpl w:val="3342C674"/>
    <w:lvl w:ilvl="0" w:tplc="EE2CA152">
      <w:start w:val="7"/>
      <w:numFmt w:val="bullet"/>
      <w:lvlText w:val="-"/>
      <w:lvlJc w:val="left"/>
      <w:pPr>
        <w:ind w:left="677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>
    <w:nsid w:val="3F3A4CA2"/>
    <w:multiLevelType w:val="hybridMultilevel"/>
    <w:tmpl w:val="1AC0AAA8"/>
    <w:lvl w:ilvl="0" w:tplc="AE6E65DC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37C92"/>
    <w:multiLevelType w:val="hybridMultilevel"/>
    <w:tmpl w:val="9B7A11AE"/>
    <w:lvl w:ilvl="0" w:tplc="D04C96BE">
      <w:start w:val="7"/>
      <w:numFmt w:val="bullet"/>
      <w:lvlText w:val="-"/>
      <w:lvlJc w:val="left"/>
      <w:pPr>
        <w:ind w:left="358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>
    <w:nsid w:val="55A319F7"/>
    <w:multiLevelType w:val="hybridMultilevel"/>
    <w:tmpl w:val="AB6490DC"/>
    <w:lvl w:ilvl="0" w:tplc="6B32E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08"/>
    <w:rsid w:val="0002263B"/>
    <w:rsid w:val="00056F6B"/>
    <w:rsid w:val="00075BFE"/>
    <w:rsid w:val="000B5CD3"/>
    <w:rsid w:val="001825D9"/>
    <w:rsid w:val="00183FF8"/>
    <w:rsid w:val="001A6BFD"/>
    <w:rsid w:val="001E6279"/>
    <w:rsid w:val="00266DA7"/>
    <w:rsid w:val="002B1B10"/>
    <w:rsid w:val="0030424C"/>
    <w:rsid w:val="003060F9"/>
    <w:rsid w:val="00345627"/>
    <w:rsid w:val="00397BF7"/>
    <w:rsid w:val="003E1155"/>
    <w:rsid w:val="003E3621"/>
    <w:rsid w:val="00455F4A"/>
    <w:rsid w:val="0046489C"/>
    <w:rsid w:val="004A0520"/>
    <w:rsid w:val="004A75E0"/>
    <w:rsid w:val="004E2A5A"/>
    <w:rsid w:val="0051599B"/>
    <w:rsid w:val="00547494"/>
    <w:rsid w:val="005C5BDE"/>
    <w:rsid w:val="005D5A99"/>
    <w:rsid w:val="006C106A"/>
    <w:rsid w:val="006E38B7"/>
    <w:rsid w:val="006F6DCE"/>
    <w:rsid w:val="0075752B"/>
    <w:rsid w:val="0078050E"/>
    <w:rsid w:val="00842454"/>
    <w:rsid w:val="00887A73"/>
    <w:rsid w:val="00890DB0"/>
    <w:rsid w:val="00897BEE"/>
    <w:rsid w:val="008A5408"/>
    <w:rsid w:val="008C0112"/>
    <w:rsid w:val="008D0AD1"/>
    <w:rsid w:val="0097217D"/>
    <w:rsid w:val="009A3907"/>
    <w:rsid w:val="009A3E9F"/>
    <w:rsid w:val="009A6273"/>
    <w:rsid w:val="009F3237"/>
    <w:rsid w:val="00A82753"/>
    <w:rsid w:val="00A91465"/>
    <w:rsid w:val="00AC7BB9"/>
    <w:rsid w:val="00AF47ED"/>
    <w:rsid w:val="00B457A0"/>
    <w:rsid w:val="00BA25BD"/>
    <w:rsid w:val="00BF4FED"/>
    <w:rsid w:val="00C1765D"/>
    <w:rsid w:val="00C72DD1"/>
    <w:rsid w:val="00C93854"/>
    <w:rsid w:val="00CB6A29"/>
    <w:rsid w:val="00CC30C6"/>
    <w:rsid w:val="00CF0B38"/>
    <w:rsid w:val="00CF209B"/>
    <w:rsid w:val="00D46789"/>
    <w:rsid w:val="00DA0E45"/>
    <w:rsid w:val="00DA0E78"/>
    <w:rsid w:val="00E07E6B"/>
    <w:rsid w:val="00E2784E"/>
    <w:rsid w:val="00E53F52"/>
    <w:rsid w:val="00ED06FC"/>
    <w:rsid w:val="00F17DB8"/>
    <w:rsid w:val="00F41DDD"/>
    <w:rsid w:val="00F5746B"/>
    <w:rsid w:val="00F91392"/>
    <w:rsid w:val="00F952A6"/>
    <w:rsid w:val="00FA57AF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E17B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10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1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41D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10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1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4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935</Characters>
  <Application>Microsoft Macintosh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Univ. Perugia - Dip. Economia, Finanza e Statistica</Company>
  <LinksUpToDate>false</LinksUpToDate>
  <CharactersWithSpaces>1096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Scrucca</dc:creator>
  <cp:keywords/>
  <dc:description/>
  <cp:lastModifiedBy>Giovanni Marchetti</cp:lastModifiedBy>
  <cp:revision>5</cp:revision>
  <dcterms:created xsi:type="dcterms:W3CDTF">2014-01-27T14:37:00Z</dcterms:created>
  <dcterms:modified xsi:type="dcterms:W3CDTF">2014-01-29T18:15:00Z</dcterms:modified>
  <cp:category/>
</cp:coreProperties>
</file>